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F25AF7" w:rsidTr="00F25AF7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25AF7" w:rsidRDefault="00F25AF7">
            <w:pPr>
              <w:spacing w:line="276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1" descr="Описание: 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25AF7" w:rsidRDefault="00F25AF7">
            <w:pPr>
              <w:spacing w:line="276" w:lineRule="auto"/>
              <w:jc w:val="center"/>
            </w:pPr>
          </w:p>
          <w:p w:rsidR="00F25AF7" w:rsidRDefault="00F25AF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F25AF7" w:rsidRDefault="00F25AF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F25AF7" w:rsidRDefault="00F25AF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АДМИНИСТРАЦИЯ   МУНИЦИПАЛЬНОГО ОБРАЗОВАНИЯ</w:t>
            </w:r>
          </w:p>
          <w:p w:rsidR="00F25AF7" w:rsidRDefault="00F25AF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 РАЙОН ОРЕНБУРГСКОЙ ОБЛАСТИ</w:t>
            </w:r>
          </w:p>
          <w:p w:rsidR="00F25AF7" w:rsidRDefault="00F25AF7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П</w:t>
            </w:r>
            <w:proofErr w:type="gramEnd"/>
            <w:r>
              <w:rPr>
                <w:b/>
                <w:sz w:val="32"/>
                <w:szCs w:val="32"/>
              </w:rPr>
              <w:t xml:space="preserve"> О С Т А Н О В Л Е Н И Е</w:t>
            </w:r>
          </w:p>
          <w:p w:rsidR="00F25AF7" w:rsidRDefault="00F25AF7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25AF7" w:rsidRDefault="00F25AF7" w:rsidP="00F25AF7">
      <w:pPr>
        <w:jc w:val="center"/>
      </w:pPr>
    </w:p>
    <w:p w:rsidR="00F25AF7" w:rsidRDefault="00D77315" w:rsidP="00F25AF7">
      <w:pPr>
        <w:jc w:val="both"/>
      </w:pPr>
      <w:r>
        <w:t xml:space="preserve">29.09.2017                           </w:t>
      </w:r>
      <w:r w:rsidR="00F25AF7">
        <w:t xml:space="preserve">                                                                           </w:t>
      </w:r>
      <w:r>
        <w:t xml:space="preserve">                      №546 </w:t>
      </w:r>
      <w:proofErr w:type="spellStart"/>
      <w:proofErr w:type="gramStart"/>
      <w:r>
        <w:t>п</w:t>
      </w:r>
      <w:proofErr w:type="spellEnd"/>
      <w:proofErr w:type="gramEnd"/>
    </w:p>
    <w:p w:rsidR="00F25AF7" w:rsidRDefault="00F25AF7" w:rsidP="00F25AF7">
      <w:pPr>
        <w:jc w:val="center"/>
      </w:pPr>
      <w:r>
        <w:t>с</w:t>
      </w:r>
      <w:proofErr w:type="gramStart"/>
      <w:r>
        <w:t>.Г</w:t>
      </w:r>
      <w:proofErr w:type="gramEnd"/>
      <w:r>
        <w:t>рачевка</w:t>
      </w:r>
    </w:p>
    <w:p w:rsidR="00F25AF7" w:rsidRDefault="00F25AF7" w:rsidP="00F25AF7">
      <w:pPr>
        <w:jc w:val="center"/>
      </w:pPr>
    </w:p>
    <w:p w:rsidR="00F25AF7" w:rsidRDefault="00F25AF7" w:rsidP="00F25AF7">
      <w:pPr>
        <w:tabs>
          <w:tab w:val="left" w:pos="33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по предоставлению муниципальной услуги «Предоставление в собственность, постоянное бессрочное пользование, в безвозмездное пользование, аренду земельных участков, находящихся в собственности муниципального образования, и земельных участков из состава земель, государственная собственность на которые не разграничена, юридическим лицам и гражданам»</w:t>
      </w:r>
    </w:p>
    <w:p w:rsidR="00F25AF7" w:rsidRDefault="00F25AF7" w:rsidP="00F25AF7">
      <w:pPr>
        <w:spacing w:line="360" w:lineRule="auto"/>
        <w:rPr>
          <w:b/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  <w:r>
        <w:rPr>
          <w:b/>
          <w:sz w:val="36"/>
          <w:szCs w:val="36"/>
        </w:rPr>
        <w:t xml:space="preserve"> </w:t>
      </w:r>
    </w:p>
    <w:p w:rsidR="00F25AF7" w:rsidRDefault="00F25AF7" w:rsidP="00F25AF7">
      <w:pPr>
        <w:tabs>
          <w:tab w:val="left" w:pos="3380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Земельным кодексом </w:t>
      </w:r>
      <w:r>
        <w:rPr>
          <w:sz w:val="28"/>
          <w:szCs w:val="28"/>
        </w:rPr>
        <w:t>Российской Федерации от 25.10.2001 № 136-ФЗ,</w:t>
      </w:r>
      <w:r>
        <w:rPr>
          <w:bCs/>
          <w:sz w:val="28"/>
          <w:szCs w:val="28"/>
        </w:rPr>
        <w:t xml:space="preserve"> Федеральным </w:t>
      </w:r>
      <w:hyperlink r:id="rId5" w:history="1">
        <w:r>
          <w:rPr>
            <w:rStyle w:val="a3"/>
            <w:bCs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sz w:val="28"/>
          <w:szCs w:val="28"/>
        </w:rPr>
        <w:t>Российской Федерации от 27.07.2010 N 210-ФЗ "Об организации предоставления государственных и муниципальных услуг", постановлением правительства Оренбургской области от 15.07.2016 № 525–</w:t>
      </w:r>
      <w:proofErr w:type="spellStart"/>
      <w:r>
        <w:rPr>
          <w:bCs/>
          <w:sz w:val="28"/>
          <w:szCs w:val="28"/>
        </w:rPr>
        <w:t>п</w:t>
      </w:r>
      <w:proofErr w:type="spellEnd"/>
      <w:r>
        <w:rPr>
          <w:bCs/>
          <w:sz w:val="28"/>
          <w:szCs w:val="28"/>
        </w:rPr>
        <w:t xml:space="preserve"> «О переводе в электронный вид государственных услуг и типовых муниципальных услуг предоставляемых в Оренбургской области»</w:t>
      </w:r>
      <w:r>
        <w:rPr>
          <w:sz w:val="28"/>
          <w:szCs w:val="28"/>
        </w:rPr>
        <w:t xml:space="preserve">, руководствуясь Уставом муниципального образования Грачевский район Оренбургской области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 л я ю:</w:t>
      </w:r>
    </w:p>
    <w:p w:rsidR="00F25AF7" w:rsidRDefault="004A49BD" w:rsidP="00F25A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25AF7">
        <w:rPr>
          <w:sz w:val="28"/>
          <w:szCs w:val="28"/>
        </w:rPr>
        <w:t>Утвердить административный регламент предоставления муниципальной услуги «Предоставление в собственность, постоянное бессрочное пользование, в безвозмездное пользование, аренду земельных участков, находящихся в собственности муниципального образования, и земельных участков из состава земель, государственная собственность на которые не разграничена, юридическим лицам и гражданам» согласно приложению к настоящему постановлению.</w:t>
      </w:r>
    </w:p>
    <w:p w:rsidR="00616460" w:rsidRDefault="00F25AF7" w:rsidP="00F25A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F144F">
        <w:rPr>
          <w:sz w:val="28"/>
          <w:szCs w:val="28"/>
        </w:rPr>
        <w:t>Признать утратившими силу п</w:t>
      </w:r>
      <w:r>
        <w:rPr>
          <w:sz w:val="28"/>
          <w:szCs w:val="28"/>
        </w:rPr>
        <w:t>остановления администрации муниципального образования Грачевский район Оренбургской области</w:t>
      </w:r>
      <w:r w:rsidR="00616460">
        <w:rPr>
          <w:sz w:val="28"/>
          <w:szCs w:val="28"/>
        </w:rPr>
        <w:t>:</w:t>
      </w:r>
    </w:p>
    <w:p w:rsidR="00616460" w:rsidRDefault="00616460" w:rsidP="00F25A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29FA">
        <w:rPr>
          <w:sz w:val="28"/>
          <w:szCs w:val="28"/>
        </w:rPr>
        <w:t xml:space="preserve"> от 19.04.2012 № 323-п</w:t>
      </w:r>
      <w:r w:rsidR="00F25AF7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="00270164">
        <w:rPr>
          <w:sz w:val="28"/>
          <w:szCs w:val="28"/>
        </w:rPr>
        <w:t>Предоставление в собственность, постоянное бессрочное пользование, в безвозмездное пользование, аренду земельных участков из состава земель,</w:t>
      </w:r>
      <w:r w:rsidR="00270164" w:rsidRPr="00270164">
        <w:rPr>
          <w:sz w:val="28"/>
          <w:szCs w:val="28"/>
        </w:rPr>
        <w:t xml:space="preserve"> </w:t>
      </w:r>
      <w:r w:rsidR="00270164">
        <w:rPr>
          <w:sz w:val="28"/>
          <w:szCs w:val="28"/>
        </w:rPr>
        <w:t>государственная собственность на которые не разграничена</w:t>
      </w:r>
      <w:r w:rsidR="004A49BD">
        <w:rPr>
          <w:sz w:val="28"/>
          <w:szCs w:val="28"/>
        </w:rPr>
        <w:t>, юридическим лицам и гражданам</w:t>
      </w:r>
      <w:r>
        <w:rPr>
          <w:sz w:val="28"/>
          <w:szCs w:val="28"/>
        </w:rPr>
        <w:t>»;</w:t>
      </w:r>
      <w:r w:rsidR="006429FA">
        <w:rPr>
          <w:sz w:val="28"/>
          <w:szCs w:val="28"/>
        </w:rPr>
        <w:t xml:space="preserve"> </w:t>
      </w:r>
      <w:r w:rsidR="00270164">
        <w:rPr>
          <w:sz w:val="28"/>
          <w:szCs w:val="28"/>
        </w:rPr>
        <w:t xml:space="preserve"> </w:t>
      </w:r>
    </w:p>
    <w:p w:rsidR="00616460" w:rsidRDefault="00616460" w:rsidP="00F25A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429FA">
        <w:rPr>
          <w:sz w:val="28"/>
          <w:szCs w:val="28"/>
        </w:rPr>
        <w:t>от 01.03.2013 №</w:t>
      </w:r>
      <w:r>
        <w:rPr>
          <w:sz w:val="28"/>
          <w:szCs w:val="28"/>
        </w:rPr>
        <w:t xml:space="preserve"> </w:t>
      </w:r>
      <w:r w:rsidR="006429FA">
        <w:rPr>
          <w:sz w:val="28"/>
          <w:szCs w:val="28"/>
        </w:rPr>
        <w:t xml:space="preserve">197-п </w:t>
      </w:r>
      <w:r w:rsidR="004A49BD">
        <w:rPr>
          <w:sz w:val="28"/>
          <w:szCs w:val="28"/>
        </w:rPr>
        <w:t>«О внесении дополнений в постановление администрации Грачевского</w:t>
      </w:r>
      <w:r>
        <w:rPr>
          <w:sz w:val="28"/>
          <w:szCs w:val="28"/>
        </w:rPr>
        <w:t xml:space="preserve"> района от 19.04.2012 № 323-п»;</w:t>
      </w:r>
      <w:r w:rsidR="006429FA">
        <w:rPr>
          <w:sz w:val="28"/>
          <w:szCs w:val="28"/>
        </w:rPr>
        <w:t xml:space="preserve"> </w:t>
      </w:r>
    </w:p>
    <w:p w:rsidR="00F25AF7" w:rsidRDefault="00616460" w:rsidP="00F25A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6429FA">
        <w:rPr>
          <w:sz w:val="28"/>
          <w:szCs w:val="28"/>
        </w:rPr>
        <w:t>от 25.12.2013 № 1271-п</w:t>
      </w:r>
      <w:r w:rsidR="004A49BD">
        <w:rPr>
          <w:sz w:val="28"/>
          <w:szCs w:val="28"/>
        </w:rPr>
        <w:t xml:space="preserve"> </w:t>
      </w:r>
      <w:r w:rsidR="00915B1C">
        <w:rPr>
          <w:sz w:val="28"/>
          <w:szCs w:val="28"/>
        </w:rPr>
        <w:t xml:space="preserve">«О внесении изменения в постановление администрации Грачевского района от 19.04.2012 № </w:t>
      </w:r>
      <w:r w:rsidR="00BF144F">
        <w:rPr>
          <w:sz w:val="28"/>
          <w:szCs w:val="28"/>
        </w:rPr>
        <w:t>323-п»</w:t>
      </w:r>
      <w:r w:rsidR="00F25AF7">
        <w:rPr>
          <w:sz w:val="28"/>
          <w:szCs w:val="28"/>
        </w:rPr>
        <w:t>.</w:t>
      </w:r>
    </w:p>
    <w:p w:rsidR="00F25AF7" w:rsidRDefault="00F25AF7" w:rsidP="00F25A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по экономическим вопросам – начальника отдела экономики Ю.П. </w:t>
      </w:r>
      <w:proofErr w:type="spellStart"/>
      <w:r>
        <w:rPr>
          <w:sz w:val="28"/>
          <w:szCs w:val="28"/>
        </w:rPr>
        <w:t>Сигидаева</w:t>
      </w:r>
      <w:proofErr w:type="spellEnd"/>
      <w:r>
        <w:rPr>
          <w:sz w:val="28"/>
          <w:szCs w:val="28"/>
        </w:rPr>
        <w:t>.</w:t>
      </w:r>
    </w:p>
    <w:p w:rsidR="00F25AF7" w:rsidRDefault="00F25AF7" w:rsidP="00F25A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Постановление вступает в силу со дня его подписания и подлежит </w:t>
      </w:r>
    </w:p>
    <w:p w:rsidR="00F25AF7" w:rsidRDefault="00F25AF7" w:rsidP="00F25A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размещению на официальном сайте администрации муниципального образования Грачевский район и в средствах массовой информации на сайте </w:t>
      </w:r>
      <w:r>
        <w:rPr>
          <w:sz w:val="28"/>
          <w:szCs w:val="28"/>
          <w:lang w:val="en-US"/>
        </w:rPr>
        <w:t>www</w:t>
      </w:r>
      <w:r w:rsidR="006429FA">
        <w:rPr>
          <w:sz w:val="28"/>
          <w:szCs w:val="28"/>
        </w:rPr>
        <w:t xml:space="preserve">. </w:t>
      </w:r>
      <w:proofErr w:type="spellStart"/>
      <w:r w:rsidR="006429FA">
        <w:rPr>
          <w:sz w:val="28"/>
          <w:szCs w:val="28"/>
        </w:rPr>
        <w:t>п</w:t>
      </w:r>
      <w:r>
        <w:rPr>
          <w:sz w:val="28"/>
          <w:szCs w:val="28"/>
        </w:rPr>
        <w:t>раво-грачевка</w:t>
      </w:r>
      <w:r w:rsidR="006429FA">
        <w:rPr>
          <w:sz w:val="28"/>
          <w:szCs w:val="28"/>
        </w:rPr>
        <w:t>.рф</w:t>
      </w:r>
      <w:proofErr w:type="spellEnd"/>
      <w:r w:rsidR="006429FA">
        <w:rPr>
          <w:sz w:val="28"/>
          <w:szCs w:val="28"/>
        </w:rPr>
        <w:t>.</w:t>
      </w:r>
    </w:p>
    <w:p w:rsidR="00F25AF7" w:rsidRDefault="00F25AF7" w:rsidP="00F25AF7">
      <w:pPr>
        <w:spacing w:line="360" w:lineRule="auto"/>
        <w:jc w:val="center"/>
        <w:rPr>
          <w:sz w:val="28"/>
          <w:szCs w:val="28"/>
        </w:rPr>
      </w:pPr>
    </w:p>
    <w:p w:rsidR="006429FA" w:rsidRDefault="006429FA" w:rsidP="00F25AF7">
      <w:pPr>
        <w:spacing w:line="360" w:lineRule="auto"/>
        <w:jc w:val="center"/>
        <w:rPr>
          <w:sz w:val="28"/>
          <w:szCs w:val="28"/>
        </w:rPr>
      </w:pPr>
    </w:p>
    <w:p w:rsidR="00F25AF7" w:rsidRDefault="00F25AF7" w:rsidP="00F25AF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О.М. Свиридов</w:t>
      </w:r>
    </w:p>
    <w:p w:rsidR="00F25AF7" w:rsidRDefault="00F25AF7" w:rsidP="00F25AF7">
      <w:pPr>
        <w:spacing w:line="360" w:lineRule="auto"/>
        <w:jc w:val="both"/>
        <w:rPr>
          <w:sz w:val="28"/>
          <w:szCs w:val="28"/>
        </w:rPr>
      </w:pPr>
    </w:p>
    <w:p w:rsidR="00616460" w:rsidRDefault="00616460" w:rsidP="00F25AF7">
      <w:pPr>
        <w:spacing w:line="360" w:lineRule="auto"/>
        <w:jc w:val="both"/>
        <w:rPr>
          <w:sz w:val="28"/>
          <w:szCs w:val="28"/>
        </w:rPr>
      </w:pPr>
    </w:p>
    <w:p w:rsidR="00F25AF7" w:rsidRDefault="00F25AF7" w:rsidP="00F25AF7">
      <w:pPr>
        <w:jc w:val="both"/>
      </w:pPr>
      <w:r>
        <w:rPr>
          <w:sz w:val="28"/>
          <w:szCs w:val="28"/>
        </w:rPr>
        <w:t>Разослано: отдел экономики, отдел по управлению муниципальным имуществом, организационно-правовой отдел.</w:t>
      </w:r>
    </w:p>
    <w:p w:rsidR="003A671A" w:rsidRDefault="003A671A"/>
    <w:sectPr w:rsidR="003A671A" w:rsidSect="003A6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AF7"/>
    <w:rsid w:val="00096548"/>
    <w:rsid w:val="00270164"/>
    <w:rsid w:val="003A671A"/>
    <w:rsid w:val="004A49BD"/>
    <w:rsid w:val="004C414E"/>
    <w:rsid w:val="005C143D"/>
    <w:rsid w:val="00616460"/>
    <w:rsid w:val="006429FA"/>
    <w:rsid w:val="007B2513"/>
    <w:rsid w:val="00915B1C"/>
    <w:rsid w:val="00947994"/>
    <w:rsid w:val="00A074AF"/>
    <w:rsid w:val="00B022CE"/>
    <w:rsid w:val="00BF144F"/>
    <w:rsid w:val="00D77315"/>
    <w:rsid w:val="00F25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A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25A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DD705CC53FCF0AABDDE01A8DB45C4428E6607EE61A818D70948DEAFC7tDl2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Бакушкин</dc:creator>
  <cp:lastModifiedBy>Светлана</cp:lastModifiedBy>
  <cp:revision>11</cp:revision>
  <cp:lastPrinted>2017-09-27T10:38:00Z</cp:lastPrinted>
  <dcterms:created xsi:type="dcterms:W3CDTF">2017-09-01T12:14:00Z</dcterms:created>
  <dcterms:modified xsi:type="dcterms:W3CDTF">2017-10-02T06:52:00Z</dcterms:modified>
</cp:coreProperties>
</file>